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4914" w14:textId="6DEA466E" w:rsidR="007F5805" w:rsidRDefault="000A522B" w:rsidP="00D71F0B">
      <w:pPr>
        <w:pStyle w:val="HeadlineCorporate"/>
      </w:pPr>
      <w:r>
        <w:t>COVID Related Member Messaging</w:t>
      </w:r>
    </w:p>
    <w:p w14:paraId="7E957790" w14:textId="3E91D188" w:rsidR="000A522B" w:rsidRDefault="000A522B" w:rsidP="000A522B">
      <w:pPr>
        <w:spacing w:after="600"/>
        <w:rPr>
          <w:b/>
          <w:bCs/>
        </w:rPr>
      </w:pPr>
      <w:r>
        <w:t>Payment Protection Products</w:t>
      </w:r>
      <w:bookmarkStart w:id="0" w:name="_GoBack"/>
      <w:bookmarkEnd w:id="0"/>
    </w:p>
    <w:p w14:paraId="6FC2256E" w14:textId="77777777" w:rsidR="000A522B" w:rsidRDefault="000A522B" w:rsidP="000A522B">
      <w:pPr>
        <w:rPr>
          <w:sz w:val="20"/>
          <w:szCs w:val="20"/>
        </w:rPr>
      </w:pPr>
    </w:p>
    <w:p w14:paraId="60C06E09" w14:textId="2965B9B3" w:rsidR="000A522B" w:rsidRPr="000A522B" w:rsidRDefault="000A522B" w:rsidP="000A522B">
      <w:pPr>
        <w:rPr>
          <w:sz w:val="20"/>
          <w:szCs w:val="20"/>
        </w:rPr>
      </w:pPr>
      <w:r>
        <w:rPr>
          <w:sz w:val="20"/>
          <w:szCs w:val="20"/>
        </w:rPr>
        <w:t xml:space="preserve">The impacts of pandemic have caused more concern for members regarding potential impacts to their financial well-being. </w:t>
      </w:r>
      <w:r w:rsidRPr="000A522B">
        <w:rPr>
          <w:sz w:val="20"/>
          <w:szCs w:val="20"/>
        </w:rPr>
        <w:t>Use the following approved copy to raise awareness</w:t>
      </w:r>
      <w:r>
        <w:rPr>
          <w:sz w:val="20"/>
          <w:szCs w:val="20"/>
        </w:rPr>
        <w:t xml:space="preserve"> of the protections you offer.</w:t>
      </w:r>
    </w:p>
    <w:p w14:paraId="514A3F36" w14:textId="77777777" w:rsidR="000A522B" w:rsidRPr="000A522B" w:rsidRDefault="000A522B" w:rsidP="000A522B">
      <w:pPr>
        <w:rPr>
          <w:b/>
          <w:bCs/>
          <w:sz w:val="20"/>
          <w:szCs w:val="20"/>
        </w:rPr>
      </w:pPr>
    </w:p>
    <w:p w14:paraId="2867E2B2" w14:textId="77777777" w:rsidR="000A522B" w:rsidRPr="000A522B" w:rsidRDefault="000A522B" w:rsidP="000A522B">
      <w:pPr>
        <w:rPr>
          <w:b/>
          <w:bCs/>
          <w:sz w:val="20"/>
          <w:szCs w:val="20"/>
        </w:rPr>
      </w:pPr>
    </w:p>
    <w:p w14:paraId="69D69B77" w14:textId="77777777" w:rsidR="000A522B" w:rsidRDefault="000A522B" w:rsidP="000A522B">
      <w:pPr>
        <w:rPr>
          <w:b/>
          <w:bCs/>
          <w:sz w:val="20"/>
          <w:szCs w:val="20"/>
        </w:rPr>
      </w:pPr>
    </w:p>
    <w:p w14:paraId="4F4ACEE4" w14:textId="77777777" w:rsidR="000A522B" w:rsidRDefault="000A522B" w:rsidP="000A522B">
      <w:pPr>
        <w:rPr>
          <w:b/>
          <w:bCs/>
          <w:sz w:val="20"/>
          <w:szCs w:val="20"/>
        </w:rPr>
      </w:pPr>
      <w:r>
        <w:rPr>
          <w:b/>
          <w:bCs/>
          <w:sz w:val="20"/>
          <w:szCs w:val="20"/>
        </w:rPr>
        <w:t>OPTION 1</w:t>
      </w:r>
    </w:p>
    <w:p w14:paraId="3470859B" w14:textId="0C08F926" w:rsidR="000A522B" w:rsidRPr="000A522B" w:rsidRDefault="000A522B" w:rsidP="000A522B">
      <w:pPr>
        <w:rPr>
          <w:sz w:val="20"/>
          <w:szCs w:val="20"/>
        </w:rPr>
      </w:pPr>
      <w:r w:rsidRPr="000A522B">
        <w:rPr>
          <w:b/>
          <w:bCs/>
          <w:sz w:val="20"/>
          <w:szCs w:val="20"/>
        </w:rPr>
        <w:t>The Help You Need Right Now</w:t>
      </w:r>
    </w:p>
    <w:p w14:paraId="5BC254F6" w14:textId="77777777" w:rsidR="000A522B" w:rsidRPr="000A522B" w:rsidRDefault="000A522B" w:rsidP="000A522B">
      <w:pPr>
        <w:rPr>
          <w:color w:val="292934" w:themeColor="text1"/>
          <w:sz w:val="20"/>
          <w:szCs w:val="20"/>
        </w:rPr>
      </w:pPr>
      <w:r w:rsidRPr="000A522B">
        <w:rPr>
          <w:sz w:val="20"/>
          <w:szCs w:val="20"/>
        </w:rPr>
        <w:t xml:space="preserve">COVID-19 and </w:t>
      </w:r>
      <w:r w:rsidRPr="000A522B">
        <w:rPr>
          <w:color w:val="292934" w:themeColor="text1"/>
          <w:sz w:val="20"/>
          <w:szCs w:val="20"/>
        </w:rPr>
        <w:t>Protecting your Financial Well Being</w:t>
      </w:r>
    </w:p>
    <w:p w14:paraId="49425069" w14:textId="77777777" w:rsidR="000A522B" w:rsidRPr="000A522B" w:rsidRDefault="000A522B" w:rsidP="000A522B">
      <w:pPr>
        <w:rPr>
          <w:color w:val="292934" w:themeColor="text1"/>
          <w:sz w:val="20"/>
          <w:szCs w:val="20"/>
        </w:rPr>
      </w:pPr>
    </w:p>
    <w:p w14:paraId="1013AD54" w14:textId="77777777" w:rsidR="000A522B" w:rsidRPr="000A522B" w:rsidRDefault="000A522B" w:rsidP="000A522B">
      <w:pPr>
        <w:rPr>
          <w:sz w:val="20"/>
          <w:szCs w:val="20"/>
        </w:rPr>
      </w:pPr>
      <w:r w:rsidRPr="000A522B">
        <w:rPr>
          <w:sz w:val="20"/>
          <w:szCs w:val="20"/>
        </w:rPr>
        <w:t xml:space="preserve">As your friends and neighbors, your credit union understands the challenges of the pandemic we’re all enduring. But we also know we’re dedicated to helping you do the things you need to do to </w:t>
      </w:r>
      <w:r w:rsidRPr="000A522B">
        <w:rPr>
          <w:color w:val="292934" w:themeColor="text1"/>
          <w:sz w:val="20"/>
          <w:szCs w:val="20"/>
        </w:rPr>
        <w:t xml:space="preserve">protect </w:t>
      </w:r>
      <w:r w:rsidRPr="000A522B">
        <w:rPr>
          <w:sz w:val="20"/>
          <w:szCs w:val="20"/>
        </w:rPr>
        <w:t xml:space="preserve">your family </w:t>
      </w:r>
      <w:r w:rsidRPr="000A522B">
        <w:rPr>
          <w:color w:val="292934" w:themeColor="text1"/>
          <w:sz w:val="20"/>
          <w:szCs w:val="20"/>
        </w:rPr>
        <w:t>and your assets</w:t>
      </w:r>
      <w:r w:rsidRPr="000A522B">
        <w:rPr>
          <w:sz w:val="20"/>
          <w:szCs w:val="20"/>
        </w:rPr>
        <w:t>. As you consider your financial situation, we want you to know about the protection products available to you.</w:t>
      </w:r>
    </w:p>
    <w:p w14:paraId="5DED398B" w14:textId="77777777" w:rsidR="000A522B" w:rsidRPr="000A522B" w:rsidRDefault="000A522B" w:rsidP="000A522B">
      <w:pPr>
        <w:rPr>
          <w:sz w:val="20"/>
          <w:szCs w:val="20"/>
        </w:rPr>
      </w:pPr>
    </w:p>
    <w:p w14:paraId="70C57504" w14:textId="775F5C34" w:rsidR="000A522B" w:rsidRPr="000A522B" w:rsidRDefault="000A522B" w:rsidP="000A522B">
      <w:pPr>
        <w:rPr>
          <w:sz w:val="20"/>
          <w:szCs w:val="20"/>
        </w:rPr>
      </w:pPr>
      <w:r w:rsidRPr="000A522B">
        <w:rPr>
          <w:sz w:val="20"/>
          <w:szCs w:val="20"/>
        </w:rPr>
        <w:t>These products can provide help when life takes an unexpected turn</w:t>
      </w:r>
      <w:r w:rsidRPr="000A522B">
        <w:rPr>
          <w:b/>
          <w:bCs/>
          <w:color w:val="0070C0"/>
          <w:sz w:val="20"/>
          <w:szCs w:val="20"/>
        </w:rPr>
        <w:t xml:space="preserve"> </w:t>
      </w:r>
      <w:r w:rsidRPr="000A522B">
        <w:rPr>
          <w:color w:val="000000" w:themeColor="text2"/>
          <w:sz w:val="20"/>
          <w:szCs w:val="20"/>
        </w:rPr>
        <w:t xml:space="preserve">and </w:t>
      </w:r>
      <w:r w:rsidRPr="000A522B">
        <w:rPr>
          <w:sz w:val="20"/>
          <w:szCs w:val="20"/>
        </w:rPr>
        <w:t xml:space="preserve">expenses suddenly affect you </w:t>
      </w:r>
      <w:r w:rsidRPr="000A522B">
        <w:rPr>
          <w:color w:val="292934" w:themeColor="text1"/>
          <w:sz w:val="20"/>
          <w:szCs w:val="20"/>
        </w:rPr>
        <w:t>and your loved ones</w:t>
      </w:r>
      <w:r w:rsidRPr="000A522B">
        <w:rPr>
          <w:sz w:val="20"/>
          <w:szCs w:val="20"/>
        </w:rPr>
        <w:t>. What could be more reassuring, especially as the effects of the pandemic continue to be felt? Ask us how our protection products may help</w:t>
      </w:r>
      <w:r>
        <w:rPr>
          <w:sz w:val="20"/>
          <w:szCs w:val="20"/>
        </w:rPr>
        <w:t xml:space="preserve"> </w:t>
      </w:r>
      <w:r w:rsidRPr="000A522B">
        <w:rPr>
          <w:sz w:val="20"/>
          <w:szCs w:val="20"/>
        </w:rPr>
        <w:t>strengthen your family’s financial security.</w:t>
      </w:r>
    </w:p>
    <w:p w14:paraId="62270D64" w14:textId="77777777" w:rsidR="000A522B" w:rsidRPr="000A522B" w:rsidRDefault="000A522B" w:rsidP="000A522B">
      <w:pPr>
        <w:rPr>
          <w:sz w:val="20"/>
          <w:szCs w:val="20"/>
        </w:rPr>
      </w:pPr>
    </w:p>
    <w:p w14:paraId="31E50BE0" w14:textId="77777777" w:rsidR="000A522B" w:rsidRPr="000A522B" w:rsidRDefault="000A522B" w:rsidP="000A522B">
      <w:pPr>
        <w:rPr>
          <w:sz w:val="20"/>
          <w:szCs w:val="20"/>
        </w:rPr>
      </w:pPr>
    </w:p>
    <w:p w14:paraId="3B0560C6" w14:textId="182A5A70" w:rsidR="000A522B" w:rsidRPr="000A522B" w:rsidRDefault="000A522B" w:rsidP="000A522B">
      <w:pPr>
        <w:rPr>
          <w:b/>
          <w:bCs/>
          <w:sz w:val="20"/>
          <w:szCs w:val="20"/>
        </w:rPr>
      </w:pPr>
      <w:r w:rsidRPr="000A522B">
        <w:rPr>
          <w:b/>
          <w:bCs/>
          <w:sz w:val="20"/>
          <w:szCs w:val="20"/>
        </w:rPr>
        <w:t>OPTION 2</w:t>
      </w:r>
    </w:p>
    <w:p w14:paraId="585E61F2" w14:textId="77777777" w:rsidR="000A522B" w:rsidRPr="000A522B" w:rsidRDefault="000A522B" w:rsidP="000A522B">
      <w:pPr>
        <w:rPr>
          <w:sz w:val="20"/>
          <w:szCs w:val="20"/>
        </w:rPr>
      </w:pPr>
      <w:r w:rsidRPr="000A522B">
        <w:rPr>
          <w:b/>
          <w:bCs/>
          <w:sz w:val="20"/>
          <w:szCs w:val="20"/>
        </w:rPr>
        <w:t>At A Time Like This</w:t>
      </w:r>
    </w:p>
    <w:p w14:paraId="37E06ED6" w14:textId="77777777" w:rsidR="000A522B" w:rsidRPr="000A522B" w:rsidRDefault="000A522B" w:rsidP="000A522B">
      <w:pPr>
        <w:rPr>
          <w:sz w:val="20"/>
          <w:szCs w:val="20"/>
        </w:rPr>
      </w:pPr>
      <w:r w:rsidRPr="000A522B">
        <w:rPr>
          <w:sz w:val="20"/>
          <w:szCs w:val="20"/>
        </w:rPr>
        <w:t xml:space="preserve">Surviving </w:t>
      </w:r>
      <w:proofErr w:type="gramStart"/>
      <w:r w:rsidRPr="000A522B">
        <w:rPr>
          <w:sz w:val="20"/>
          <w:szCs w:val="20"/>
        </w:rPr>
        <w:t>The</w:t>
      </w:r>
      <w:proofErr w:type="gramEnd"/>
      <w:r w:rsidRPr="000A522B">
        <w:rPr>
          <w:sz w:val="20"/>
          <w:szCs w:val="20"/>
        </w:rPr>
        <w:t xml:space="preserve"> Pandemic Financially</w:t>
      </w:r>
    </w:p>
    <w:p w14:paraId="3808CD20" w14:textId="77777777" w:rsidR="000A522B" w:rsidRPr="000A522B" w:rsidRDefault="000A522B" w:rsidP="000A522B">
      <w:pPr>
        <w:rPr>
          <w:sz w:val="20"/>
          <w:szCs w:val="20"/>
        </w:rPr>
      </w:pPr>
    </w:p>
    <w:p w14:paraId="44B2261B" w14:textId="206131A0" w:rsidR="000A522B" w:rsidRPr="000A522B" w:rsidRDefault="000A522B" w:rsidP="000A522B">
      <w:pPr>
        <w:rPr>
          <w:sz w:val="20"/>
          <w:szCs w:val="20"/>
        </w:rPr>
      </w:pPr>
      <w:r w:rsidRPr="000A522B">
        <w:rPr>
          <w:sz w:val="20"/>
          <w:szCs w:val="20"/>
        </w:rPr>
        <w:t xml:space="preserve">The COVID-19 pandemic caught most of us by surprise, and unfortunately, many weren’t prepared for the </w:t>
      </w:r>
      <w:proofErr w:type="gramStart"/>
      <w:r w:rsidRPr="000A522B">
        <w:rPr>
          <w:sz w:val="20"/>
          <w:szCs w:val="20"/>
        </w:rPr>
        <w:t>financial impact</w:t>
      </w:r>
      <w:proofErr w:type="gramEnd"/>
      <w:r w:rsidRPr="000A522B">
        <w:rPr>
          <w:sz w:val="20"/>
          <w:szCs w:val="20"/>
        </w:rPr>
        <w:t xml:space="preserve"> it would have. Planning for the unexpected can be one of the hardest things to do for your family. That’s why we offer several payment protection options.</w:t>
      </w:r>
    </w:p>
    <w:p w14:paraId="016CBFB7" w14:textId="77777777" w:rsidR="000A522B" w:rsidRPr="000A522B" w:rsidRDefault="000A522B" w:rsidP="000A522B">
      <w:pPr>
        <w:rPr>
          <w:sz w:val="20"/>
          <w:szCs w:val="20"/>
        </w:rPr>
      </w:pPr>
    </w:p>
    <w:p w14:paraId="44038428" w14:textId="4BB98EFB" w:rsidR="000A522B" w:rsidRPr="000A522B" w:rsidRDefault="000A522B" w:rsidP="000A522B">
      <w:pPr>
        <w:rPr>
          <w:sz w:val="20"/>
          <w:szCs w:val="20"/>
        </w:rPr>
      </w:pPr>
      <w:r w:rsidRPr="000A522B">
        <w:rPr>
          <w:sz w:val="20"/>
          <w:szCs w:val="20"/>
        </w:rPr>
        <w:t xml:space="preserve">As you think about how unexpected </w:t>
      </w:r>
      <w:r w:rsidRPr="000A522B">
        <w:rPr>
          <w:color w:val="292934" w:themeColor="text1"/>
          <w:sz w:val="20"/>
          <w:szCs w:val="20"/>
        </w:rPr>
        <w:t xml:space="preserve">events and </w:t>
      </w:r>
      <w:r w:rsidRPr="000A522B">
        <w:rPr>
          <w:sz w:val="20"/>
          <w:szCs w:val="20"/>
        </w:rPr>
        <w:t xml:space="preserve">expenses could affect you </w:t>
      </w:r>
      <w:r w:rsidRPr="000A522B">
        <w:rPr>
          <w:color w:val="292934" w:themeColor="text1"/>
          <w:sz w:val="20"/>
          <w:szCs w:val="20"/>
        </w:rPr>
        <w:t xml:space="preserve">and your family </w:t>
      </w:r>
      <w:r w:rsidRPr="000A522B">
        <w:rPr>
          <w:sz w:val="20"/>
          <w:szCs w:val="20"/>
        </w:rPr>
        <w:t>financially, protection products may be an important consideration. Life is unpredictable, and we want you to know your credit union has your back. Manage your financial situation more confidently - ask us about protection products for your specific needs.</w:t>
      </w:r>
    </w:p>
    <w:p w14:paraId="4E225D94" w14:textId="55F1C09B" w:rsidR="00E0664B" w:rsidRPr="00142B0D" w:rsidRDefault="00E0664B" w:rsidP="00E0664B">
      <w:pPr>
        <w:pStyle w:val="Subheadline1-line"/>
      </w:pPr>
    </w:p>
    <w:sectPr w:rsidR="00E0664B" w:rsidRPr="00142B0D" w:rsidSect="00E63BF9">
      <w:headerReference w:type="default" r:id="rId31"/>
      <w:footerReference w:type="default" r:id="rId32"/>
      <w:headerReference w:type="first" r:id="rId33"/>
      <w:footerReference w:type="first" r:id="rId34"/>
      <w:pgSz w:w="12240" w:h="15840" w:code="1"/>
      <w:pgMar w:top="720" w:right="720" w:bottom="360" w:left="72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3EE6" w14:textId="77777777" w:rsidR="000A522B" w:rsidRDefault="000A522B" w:rsidP="00874177">
      <w:r>
        <w:separator/>
      </w:r>
    </w:p>
  </w:endnote>
  <w:endnote w:type="continuationSeparator" w:id="0">
    <w:p w14:paraId="15EAF555" w14:textId="77777777" w:rsidR="000A522B" w:rsidRDefault="000A522B" w:rsidP="0087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04FE" w14:textId="77777777" w:rsidR="00E63BF9" w:rsidRPr="00E63BF9" w:rsidRDefault="00533D67" w:rsidP="00E63BF9">
    <w:pPr>
      <w:pStyle w:val="Footer"/>
      <w:rPr>
        <w:b/>
      </w:rPr>
    </w:pPr>
    <w:r>
      <w:rPr>
        <w:noProof/>
      </w:rPr>
      <w:drawing>
        <wp:anchor distT="0" distB="0" distL="114300" distR="114300" simplePos="0" relativeHeight="251654656" behindDoc="1" locked="0" layoutInCell="1" allowOverlap="1" wp14:anchorId="2964769A" wp14:editId="0E26BB4E">
          <wp:simplePos x="0" y="0"/>
          <wp:positionH relativeFrom="page">
            <wp:posOffset>5257800</wp:posOffset>
          </wp:positionH>
          <wp:positionV relativeFrom="page">
            <wp:posOffset>9504680</wp:posOffset>
          </wp:positionV>
          <wp:extent cx="2066290" cy="237490"/>
          <wp:effectExtent l="0" t="0" r="0" b="0"/>
          <wp:wrapNone/>
          <wp:docPr id="1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3632" behindDoc="1" locked="0" layoutInCell="1" allowOverlap="1" wp14:anchorId="7EEC4C24" wp14:editId="4A31F2BE">
              <wp:simplePos x="0" y="0"/>
              <wp:positionH relativeFrom="page">
                <wp:posOffset>228600</wp:posOffset>
              </wp:positionH>
              <wp:positionV relativeFrom="page">
                <wp:posOffset>9372599</wp:posOffset>
              </wp:positionV>
              <wp:extent cx="73152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8816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FFB20" id="Straight Connector 40"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pt,738pt" to="59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" strokecolor="#881635" strokeweight="2pt">
              <w10:wrap anchorx="page" anchory="page"/>
            </v:line>
          </w:pict>
        </mc:Fallback>
      </mc:AlternateContent>
    </w:r>
    <w:r w:rsidR="00E63BF9" w:rsidRPr="00E63BF9">
      <w:rPr>
        <w:b/>
      </w:rPr>
      <w:fldChar w:fldCharType="begin"/>
    </w:r>
    <w:r w:rsidR="00E63BF9" w:rsidRPr="00E63BF9">
      <w:rPr>
        <w:b/>
      </w:rPr>
      <w:instrText xml:space="preserve">PAGE  </w:instrText>
    </w:r>
    <w:r w:rsidR="00E63BF9" w:rsidRPr="00E63BF9">
      <w:rPr>
        <w:b/>
      </w:rPr>
      <w:fldChar w:fldCharType="separate"/>
    </w:r>
    <w:r w:rsidR="00CD41CC">
      <w:rPr>
        <w:b/>
        <w:noProof/>
      </w:rPr>
      <w:t>2</w:t>
    </w:r>
    <w:r w:rsidR="00E63BF9" w:rsidRPr="00E63BF9">
      <w:rPr>
        <w:b/>
      </w:rPr>
      <w:fldChar w:fldCharType="end"/>
    </w:r>
  </w:p>
  <w:p w14:paraId="67317770" w14:textId="77777777" w:rsidR="0064016A" w:rsidRPr="0064016A" w:rsidRDefault="00120E86" w:rsidP="00874177">
    <w:pPr>
      <w:pStyle w:val="Footer"/>
    </w:pPr>
    <w:r w:rsidRPr="00120E86">
      <w:t>© CUNA Mutual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09F8" w14:textId="77777777" w:rsidR="00E63BF9" w:rsidRPr="00E63BF9" w:rsidRDefault="00E63BF9" w:rsidP="00E63BF9">
    <w:pPr>
      <w:pStyle w:val="Footer"/>
      <w:rPr>
        <w:b/>
      </w:rPr>
    </w:pPr>
  </w:p>
  <w:p w14:paraId="012E2220" w14:textId="77777777" w:rsidR="00E63BF9" w:rsidRPr="00E63BF9" w:rsidRDefault="00E63BF9" w:rsidP="00E63BF9">
    <w:pPr>
      <w:pStyle w:val="Footer"/>
      <w:rPr>
        <w:sz w:val="14"/>
        <w:szCs w:val="14"/>
      </w:rPr>
    </w:pPr>
    <w:proofErr w:type="spellStart"/>
    <w:r w:rsidRPr="00400A93">
      <w:rPr>
        <w:sz w:val="14"/>
        <w:szCs w:val="14"/>
      </w:rPr>
      <w:t>FormNumber</w:t>
    </w:r>
    <w:proofErr w:type="spellEnd"/>
    <w:r w:rsidRPr="00400A93">
      <w:rPr>
        <w:sz w:val="14"/>
        <w:szCs w:val="14"/>
      </w:rPr>
      <w:t>-MMYY</w:t>
    </w:r>
    <w:r w:rsidR="00533D67">
      <w:rPr>
        <w:noProof/>
      </w:rPr>
      <mc:AlternateContent>
        <mc:Choice Requires="wps">
          <w:drawing>
            <wp:anchor distT="4294967295" distB="4294967295" distL="114300" distR="114300" simplePos="0" relativeHeight="251657728" behindDoc="1" locked="1" layoutInCell="1" allowOverlap="1" wp14:anchorId="112FA667" wp14:editId="6C0F82A6">
              <wp:simplePos x="0" y="0"/>
              <wp:positionH relativeFrom="page">
                <wp:posOffset>228600</wp:posOffset>
              </wp:positionH>
              <wp:positionV relativeFrom="page">
                <wp:posOffset>9372599</wp:posOffset>
              </wp:positionV>
              <wp:extent cx="7315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8816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51A8"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pt,738pt" to="59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" strokecolor="#881635" strokeweight="2pt">
              <w10:wrap anchorx="page" anchory="page"/>
              <w10:anchorlock/>
            </v:line>
          </w:pict>
        </mc:Fallback>
      </mc:AlternateContent>
    </w:r>
  </w:p>
  <w:p w14:paraId="61DFCD7C" w14:textId="77777777" w:rsidR="005F2005" w:rsidRDefault="00120E86" w:rsidP="00E63BF9">
    <w:pPr>
      <w:pStyle w:val="Footer"/>
    </w:pPr>
    <w:r w:rsidRPr="00120E86">
      <w:t>© CUNA Mutual Group,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5ECE" w14:textId="77777777" w:rsidR="000A522B" w:rsidRDefault="000A522B" w:rsidP="00874177">
      <w:r>
        <w:separator/>
      </w:r>
    </w:p>
  </w:footnote>
  <w:footnote w:type="continuationSeparator" w:id="0">
    <w:p w14:paraId="759E71F7" w14:textId="77777777" w:rsidR="000A522B" w:rsidRDefault="000A522B" w:rsidP="0087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DAE1" w14:textId="77777777" w:rsidR="0064016A" w:rsidRDefault="00533D67" w:rsidP="005F2005">
    <w:r>
      <w:rPr>
        <w:noProof/>
      </w:rPr>
      <mc:AlternateContent>
        <mc:Choice Requires="wps">
          <w:drawing>
            <wp:anchor distT="4294967295" distB="4294967295" distL="114300" distR="114300" simplePos="0" relativeHeight="251658752" behindDoc="1" locked="0" layoutInCell="1" allowOverlap="1" wp14:anchorId="4C1A05E4" wp14:editId="1D60E601">
              <wp:simplePos x="0" y="0"/>
              <wp:positionH relativeFrom="page">
                <wp:posOffset>228600</wp:posOffset>
              </wp:positionH>
              <wp:positionV relativeFrom="page">
                <wp:posOffset>457199</wp:posOffset>
              </wp:positionV>
              <wp:extent cx="73152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6F96" id="Straight Connector 28"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pt,36pt" to="5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"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A9B0" w14:textId="77777777" w:rsidR="005F2005" w:rsidRPr="007F5805" w:rsidRDefault="00533D67" w:rsidP="007F5805">
    <w:pPr>
      <w:pStyle w:val="Header"/>
    </w:pPr>
    <w:r>
      <w:rPr>
        <w:noProof/>
      </w:rPr>
      <w:drawing>
        <wp:anchor distT="0" distB="0" distL="114300" distR="114300" simplePos="0" relativeHeight="251661824" behindDoc="1" locked="0" layoutInCell="1" allowOverlap="1" wp14:anchorId="793A51FD" wp14:editId="4D68577D">
          <wp:simplePos x="0" y="0"/>
          <wp:positionH relativeFrom="page">
            <wp:posOffset>5605780</wp:posOffset>
          </wp:positionH>
          <wp:positionV relativeFrom="page">
            <wp:posOffset>685800</wp:posOffset>
          </wp:positionV>
          <wp:extent cx="1595755" cy="681355"/>
          <wp:effectExtent l="0" t="0" r="4445" b="4445"/>
          <wp:wrapNone/>
          <wp:docPr id="14" name="Picture 5" descr="CUNAMutualGroup_logo_V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NAMutualGroup_logo_V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800" behindDoc="1" locked="0" layoutInCell="1" allowOverlap="1" wp14:anchorId="36F12490" wp14:editId="5C146D18">
              <wp:simplePos x="0" y="0"/>
              <wp:positionH relativeFrom="page">
                <wp:posOffset>228600</wp:posOffset>
              </wp:positionH>
              <wp:positionV relativeFrom="page">
                <wp:posOffset>457199</wp:posOffset>
              </wp:positionV>
              <wp:extent cx="7315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B79E7" id="Straight Connector 4"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pt,36pt" to="5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" strokeweight="1pt">
              <w10:wrap anchorx="page" anchory="page"/>
            </v:line>
          </w:pict>
        </mc:Fallback>
      </mc:AlternateContent>
    </w:r>
    <w:r>
      <w:rPr>
        <w:noProof/>
      </w:rPr>
      <mc:AlternateContent>
        <mc:Choice Requires="wps">
          <w:drawing>
            <wp:anchor distT="4294967295" distB="4294967295" distL="114300" distR="114300" simplePos="0" relativeHeight="251659776" behindDoc="1" locked="1" layoutInCell="1" allowOverlap="1" wp14:anchorId="16AA282F" wp14:editId="18D44D39">
              <wp:simplePos x="0" y="0"/>
              <wp:positionH relativeFrom="page">
                <wp:posOffset>228600</wp:posOffset>
              </wp:positionH>
              <wp:positionV relativeFrom="page">
                <wp:posOffset>1600199</wp:posOffset>
              </wp:positionV>
              <wp:extent cx="7315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8816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84ED"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pt,126pt" to="59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" strokecolor="#881635" strokeweight="2pt">
              <w10:wrap anchorx="page" anchory="page"/>
              <w10:anchorlock/>
            </v:line>
          </w:pict>
        </mc:Fallback>
      </mc:AlternateContent>
    </w:r>
    <w:r>
      <w:rPr>
        <w:noProof/>
      </w:rPr>
      <mc:AlternateContent>
        <mc:Choice Requires="wps">
          <w:drawing>
            <wp:anchor distT="4294967295" distB="4294967295" distL="114300" distR="114300" simplePos="0" relativeHeight="251655680" behindDoc="1" locked="0" layoutInCell="1" allowOverlap="1" wp14:anchorId="23A33563" wp14:editId="4743DADA">
              <wp:simplePos x="0" y="0"/>
              <wp:positionH relativeFrom="page">
                <wp:posOffset>228600</wp:posOffset>
              </wp:positionH>
              <wp:positionV relativeFrom="page">
                <wp:posOffset>1600199</wp:posOffset>
              </wp:positionV>
              <wp:extent cx="73152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8816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005C" id="Straight Connector 36"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pt,126pt" to="59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" strokecolor="#881635"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48D"/>
    <w:multiLevelType w:val="hybridMultilevel"/>
    <w:tmpl w:val="2454FF94"/>
    <w:lvl w:ilvl="0" w:tplc="084454C2">
      <w:start w:val="1"/>
      <w:numFmt w:val="bullet"/>
      <w:lvlText w:val=""/>
      <w:lvlJc w:val="left"/>
      <w:pPr>
        <w:tabs>
          <w:tab w:val="num" w:pos="1224"/>
        </w:tabs>
        <w:ind w:left="1224" w:hanging="360"/>
      </w:pPr>
      <w:rPr>
        <w:rFonts w:ascii="Symbol" w:hAnsi="Symbol" w:hint="default"/>
      </w:rPr>
    </w:lvl>
    <w:lvl w:ilvl="1" w:tplc="21BC99AE">
      <w:start w:val="1"/>
      <w:numFmt w:val="bullet"/>
      <w:lvlText w:val="-"/>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 w15:restartNumberingAfterBreak="0">
    <w:nsid w:val="4C052B7D"/>
    <w:multiLevelType w:val="hybridMultilevel"/>
    <w:tmpl w:val="8452DF90"/>
    <w:lvl w:ilvl="0" w:tplc="127EBDA2">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522B"/>
    <w:rsid w:val="000A522B"/>
    <w:rsid w:val="000A6113"/>
    <w:rsid w:val="000A6624"/>
    <w:rsid w:val="000B3944"/>
    <w:rsid w:val="000C67AE"/>
    <w:rsid w:val="00117812"/>
    <w:rsid w:val="00120E86"/>
    <w:rsid w:val="001254C1"/>
    <w:rsid w:val="001575DC"/>
    <w:rsid w:val="00162555"/>
    <w:rsid w:val="00176B24"/>
    <w:rsid w:val="00184207"/>
    <w:rsid w:val="001E1939"/>
    <w:rsid w:val="001F7A18"/>
    <w:rsid w:val="00217890"/>
    <w:rsid w:val="0022118F"/>
    <w:rsid w:val="002305D1"/>
    <w:rsid w:val="00235C56"/>
    <w:rsid w:val="00282F01"/>
    <w:rsid w:val="00286AE5"/>
    <w:rsid w:val="002A61F2"/>
    <w:rsid w:val="00324575"/>
    <w:rsid w:val="0032603E"/>
    <w:rsid w:val="003272CC"/>
    <w:rsid w:val="003570DB"/>
    <w:rsid w:val="003A4B28"/>
    <w:rsid w:val="003B0985"/>
    <w:rsid w:val="003B4C6A"/>
    <w:rsid w:val="003C4EAD"/>
    <w:rsid w:val="003C56BA"/>
    <w:rsid w:val="003D2315"/>
    <w:rsid w:val="003D29CA"/>
    <w:rsid w:val="003D77B8"/>
    <w:rsid w:val="004144DC"/>
    <w:rsid w:val="004251FE"/>
    <w:rsid w:val="00431582"/>
    <w:rsid w:val="004D407B"/>
    <w:rsid w:val="00506A3E"/>
    <w:rsid w:val="00533D67"/>
    <w:rsid w:val="00541B83"/>
    <w:rsid w:val="0054552F"/>
    <w:rsid w:val="00557D1C"/>
    <w:rsid w:val="0056476F"/>
    <w:rsid w:val="00575F83"/>
    <w:rsid w:val="005A60B2"/>
    <w:rsid w:val="005B59C9"/>
    <w:rsid w:val="005B732B"/>
    <w:rsid w:val="005F2005"/>
    <w:rsid w:val="006226E3"/>
    <w:rsid w:val="0064016A"/>
    <w:rsid w:val="00642F0F"/>
    <w:rsid w:val="00660EBB"/>
    <w:rsid w:val="0066119C"/>
    <w:rsid w:val="006706A5"/>
    <w:rsid w:val="00687F15"/>
    <w:rsid w:val="006B385B"/>
    <w:rsid w:val="006B3FEF"/>
    <w:rsid w:val="006B405C"/>
    <w:rsid w:val="006B4A15"/>
    <w:rsid w:val="006B567F"/>
    <w:rsid w:val="006C5757"/>
    <w:rsid w:val="006D4EFA"/>
    <w:rsid w:val="006E1D77"/>
    <w:rsid w:val="00727FDE"/>
    <w:rsid w:val="007428A7"/>
    <w:rsid w:val="00752DC6"/>
    <w:rsid w:val="007533B6"/>
    <w:rsid w:val="00775E42"/>
    <w:rsid w:val="00785215"/>
    <w:rsid w:val="00787554"/>
    <w:rsid w:val="007A3501"/>
    <w:rsid w:val="007A5528"/>
    <w:rsid w:val="007B3307"/>
    <w:rsid w:val="007B47F2"/>
    <w:rsid w:val="007C3C3F"/>
    <w:rsid w:val="007C5353"/>
    <w:rsid w:val="007F5805"/>
    <w:rsid w:val="00816BF3"/>
    <w:rsid w:val="00823E12"/>
    <w:rsid w:val="0087268E"/>
    <w:rsid w:val="00874177"/>
    <w:rsid w:val="008A18C9"/>
    <w:rsid w:val="008C2866"/>
    <w:rsid w:val="008E43AC"/>
    <w:rsid w:val="008F7AD7"/>
    <w:rsid w:val="009031B4"/>
    <w:rsid w:val="0095620D"/>
    <w:rsid w:val="0099016B"/>
    <w:rsid w:val="009B01E7"/>
    <w:rsid w:val="009D7776"/>
    <w:rsid w:val="009E0B33"/>
    <w:rsid w:val="00A07805"/>
    <w:rsid w:val="00A3128C"/>
    <w:rsid w:val="00A92B27"/>
    <w:rsid w:val="00AC63F3"/>
    <w:rsid w:val="00AD39B4"/>
    <w:rsid w:val="00AF6EB0"/>
    <w:rsid w:val="00AF715A"/>
    <w:rsid w:val="00B11EF1"/>
    <w:rsid w:val="00B31DBD"/>
    <w:rsid w:val="00B3215A"/>
    <w:rsid w:val="00B459CD"/>
    <w:rsid w:val="00B469D4"/>
    <w:rsid w:val="00B52233"/>
    <w:rsid w:val="00B546F5"/>
    <w:rsid w:val="00B64C19"/>
    <w:rsid w:val="00B67840"/>
    <w:rsid w:val="00BC1914"/>
    <w:rsid w:val="00BC6BF4"/>
    <w:rsid w:val="00C00BC3"/>
    <w:rsid w:val="00C61850"/>
    <w:rsid w:val="00C95F61"/>
    <w:rsid w:val="00CB04AA"/>
    <w:rsid w:val="00CC0D76"/>
    <w:rsid w:val="00CD1F56"/>
    <w:rsid w:val="00CD41CC"/>
    <w:rsid w:val="00CF23FD"/>
    <w:rsid w:val="00D01B1B"/>
    <w:rsid w:val="00D04B4C"/>
    <w:rsid w:val="00D30A33"/>
    <w:rsid w:val="00D3363E"/>
    <w:rsid w:val="00D52297"/>
    <w:rsid w:val="00D705A8"/>
    <w:rsid w:val="00D71F0B"/>
    <w:rsid w:val="00D751CF"/>
    <w:rsid w:val="00D93654"/>
    <w:rsid w:val="00DB1C8A"/>
    <w:rsid w:val="00DC76C1"/>
    <w:rsid w:val="00DF7D22"/>
    <w:rsid w:val="00E03492"/>
    <w:rsid w:val="00E0664B"/>
    <w:rsid w:val="00E12AFA"/>
    <w:rsid w:val="00E52954"/>
    <w:rsid w:val="00E63BF9"/>
    <w:rsid w:val="00E90972"/>
    <w:rsid w:val="00E93525"/>
    <w:rsid w:val="00EB2444"/>
    <w:rsid w:val="00ED2E9B"/>
    <w:rsid w:val="00F2428D"/>
    <w:rsid w:val="00F402BC"/>
    <w:rsid w:val="00F66A5F"/>
    <w:rsid w:val="00F923D1"/>
    <w:rsid w:val="00FA6FB2"/>
    <w:rsid w:val="00FC6BE4"/>
    <w:rsid w:val="00FD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49D6"/>
  <w15:docId w15:val="{C10428E4-92B0-4359-8A81-2C2FE9F6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2B"/>
    <w:rPr>
      <w:rFonts w:ascii="Arial" w:eastAsiaTheme="minorHAnsi" w:hAnsi="Arial" w:cs="Arial"/>
      <w:sz w:val="24"/>
      <w:szCs w:val="24"/>
    </w:rPr>
  </w:style>
  <w:style w:type="paragraph" w:styleId="Heading1">
    <w:name w:val="heading 1"/>
    <w:basedOn w:val="Normal"/>
    <w:next w:val="Normal"/>
    <w:link w:val="Heading1Char"/>
    <w:uiPriority w:val="9"/>
    <w:qFormat/>
    <w:rsid w:val="003272C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272C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05"/>
  </w:style>
  <w:style w:type="character" w:customStyle="1" w:styleId="HeaderChar">
    <w:name w:val="Header Char"/>
    <w:link w:val="Header"/>
    <w:uiPriority w:val="99"/>
    <w:rsid w:val="007F5805"/>
    <w:rPr>
      <w:rFonts w:ascii="Arial" w:eastAsia="Times New Roman" w:hAnsi="Arial" w:cs="Times New Roman"/>
      <w:sz w:val="20"/>
      <w:szCs w:val="24"/>
    </w:rPr>
  </w:style>
  <w:style w:type="paragraph" w:styleId="Footer">
    <w:name w:val="footer"/>
    <w:basedOn w:val="Normal"/>
    <w:link w:val="FooterChar"/>
    <w:uiPriority w:val="99"/>
    <w:unhideWhenUsed/>
    <w:qFormat/>
    <w:rsid w:val="0064016A"/>
    <w:pPr>
      <w:tabs>
        <w:tab w:val="center" w:pos="4680"/>
        <w:tab w:val="right" w:pos="9360"/>
      </w:tabs>
    </w:pPr>
    <w:rPr>
      <w:rFonts w:ascii="Arial Narrow" w:hAnsi="Arial Narrow"/>
      <w:sz w:val="16"/>
      <w:szCs w:val="16"/>
    </w:rPr>
  </w:style>
  <w:style w:type="character" w:customStyle="1" w:styleId="FooterChar">
    <w:name w:val="Footer Char"/>
    <w:link w:val="Footer"/>
    <w:uiPriority w:val="99"/>
    <w:rsid w:val="0064016A"/>
    <w:rPr>
      <w:rFonts w:ascii="Arial Narrow" w:hAnsi="Arial Narrow"/>
      <w:sz w:val="16"/>
      <w:szCs w:val="16"/>
    </w:rPr>
  </w:style>
  <w:style w:type="paragraph" w:customStyle="1" w:styleId="Subheadline2-line">
    <w:name w:val="Subheadline 2-line"/>
    <w:basedOn w:val="Normal"/>
    <w:rsid w:val="00E0664B"/>
    <w:pPr>
      <w:spacing w:after="720"/>
      <w:ind w:left="720" w:right="3600"/>
    </w:pPr>
    <w:rPr>
      <w:sz w:val="36"/>
      <w:szCs w:val="36"/>
    </w:rPr>
  </w:style>
  <w:style w:type="paragraph" w:customStyle="1" w:styleId="HeadlineCorporate">
    <w:name w:val="Headline Corporate"/>
    <w:link w:val="HeadlineCorporateChar"/>
    <w:rsid w:val="00D71F0B"/>
    <w:rPr>
      <w:rFonts w:ascii="Arial" w:eastAsia="Times New Roman" w:hAnsi="Arial"/>
      <w:b/>
      <w:color w:val="881635"/>
      <w:sz w:val="48"/>
      <w:szCs w:val="48"/>
    </w:rPr>
  </w:style>
  <w:style w:type="character" w:customStyle="1" w:styleId="HeadlineCorporateChar">
    <w:name w:val="Headline Corporate Char"/>
    <w:link w:val="HeadlineCorporate"/>
    <w:rsid w:val="00D71F0B"/>
    <w:rPr>
      <w:rFonts w:ascii="Arial" w:eastAsia="Times New Roman" w:hAnsi="Arial" w:cs="Times New Roman"/>
      <w:b/>
      <w:color w:val="881635"/>
      <w:sz w:val="48"/>
      <w:szCs w:val="48"/>
    </w:rPr>
  </w:style>
  <w:style w:type="paragraph" w:customStyle="1" w:styleId="BodySubhead">
    <w:name w:val="Body Subhead"/>
    <w:rsid w:val="003272CC"/>
    <w:pPr>
      <w:keepNext/>
      <w:keepLines/>
      <w:widowControl w:val="0"/>
      <w:spacing w:line="360" w:lineRule="auto"/>
    </w:pPr>
    <w:rPr>
      <w:rFonts w:ascii="Arial" w:eastAsia="Times New Roman" w:hAnsi="Arial"/>
      <w:b/>
      <w:szCs w:val="24"/>
    </w:rPr>
  </w:style>
  <w:style w:type="paragraph" w:customStyle="1" w:styleId="BodyBullets">
    <w:name w:val="Body Bullets"/>
    <w:rsid w:val="0066119C"/>
    <w:pPr>
      <w:numPr>
        <w:numId w:val="1"/>
      </w:numPr>
      <w:spacing w:after="120" w:line="276" w:lineRule="auto"/>
    </w:pPr>
    <w:rPr>
      <w:rFonts w:ascii="Arial" w:eastAsia="Times New Roman" w:hAnsi="Arial"/>
    </w:rPr>
  </w:style>
  <w:style w:type="paragraph" w:customStyle="1" w:styleId="BodyCopy">
    <w:name w:val="Body Copy"/>
    <w:link w:val="BodyCopyChar"/>
    <w:rsid w:val="003272CC"/>
    <w:pPr>
      <w:spacing w:after="160" w:line="360" w:lineRule="auto"/>
    </w:pPr>
    <w:rPr>
      <w:rFonts w:ascii="Arial" w:eastAsia="Times New Roman" w:hAnsi="Arial"/>
    </w:rPr>
  </w:style>
  <w:style w:type="character" w:customStyle="1" w:styleId="BodyCopyChar">
    <w:name w:val="Body Copy Char"/>
    <w:link w:val="BodyCopy"/>
    <w:rsid w:val="003272C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F2005"/>
    <w:rPr>
      <w:rFonts w:ascii="Tahoma" w:hAnsi="Tahoma" w:cs="Tahoma"/>
      <w:sz w:val="16"/>
      <w:szCs w:val="16"/>
    </w:rPr>
  </w:style>
  <w:style w:type="character" w:customStyle="1" w:styleId="BalloonTextChar">
    <w:name w:val="Balloon Text Char"/>
    <w:link w:val="BalloonText"/>
    <w:uiPriority w:val="99"/>
    <w:semiHidden/>
    <w:rsid w:val="005F2005"/>
    <w:rPr>
      <w:rFonts w:ascii="Tahoma" w:eastAsia="Times New Roman" w:hAnsi="Tahoma" w:cs="Tahoma"/>
      <w:sz w:val="16"/>
      <w:szCs w:val="16"/>
    </w:rPr>
  </w:style>
  <w:style w:type="table" w:styleId="TableGrid">
    <w:name w:val="Table Grid"/>
    <w:basedOn w:val="TableNormal"/>
    <w:uiPriority w:val="59"/>
    <w:rsid w:val="0015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3272CC"/>
    <w:rPr>
      <w:rFonts w:ascii="Cambria" w:eastAsia="Times New Roman" w:hAnsi="Cambria" w:cs="Times New Roman"/>
      <w:b/>
      <w:bCs/>
      <w:color w:val="4F81BD"/>
      <w:sz w:val="26"/>
      <w:szCs w:val="26"/>
    </w:rPr>
  </w:style>
  <w:style w:type="character" w:customStyle="1" w:styleId="Heading1Char">
    <w:name w:val="Heading 1 Char"/>
    <w:link w:val="Heading1"/>
    <w:uiPriority w:val="9"/>
    <w:rsid w:val="003272CC"/>
    <w:rPr>
      <w:rFonts w:ascii="Cambria" w:eastAsia="Times New Roman" w:hAnsi="Cambria" w:cs="Times New Roman"/>
      <w:b/>
      <w:bCs/>
      <w:color w:val="365F91"/>
      <w:sz w:val="28"/>
      <w:szCs w:val="28"/>
    </w:rPr>
  </w:style>
  <w:style w:type="paragraph" w:customStyle="1" w:styleId="FormLegal">
    <w:name w:val="Form# / Legal"/>
    <w:rsid w:val="00E63BF9"/>
    <w:rPr>
      <w:rFonts w:ascii="Arial Narrow" w:eastAsia="Times New Roman" w:hAnsi="Arial Narrow"/>
      <w:sz w:val="14"/>
      <w:szCs w:val="14"/>
    </w:rPr>
  </w:style>
  <w:style w:type="paragraph" w:customStyle="1" w:styleId="PageNumber">
    <w:name w:val="PageNumber"/>
    <w:rsid w:val="00E63BF9"/>
    <w:rPr>
      <w:rFonts w:ascii="Arial" w:eastAsia="Times New Roman" w:hAnsi="Arial"/>
      <w:b/>
      <w:noProof/>
      <w:sz w:val="18"/>
      <w:szCs w:val="24"/>
    </w:rPr>
  </w:style>
  <w:style w:type="paragraph" w:customStyle="1" w:styleId="Subheadline1-line">
    <w:name w:val="Subheadline 1-line"/>
    <w:basedOn w:val="Subheadline2-line"/>
    <w:qFormat/>
    <w:rsid w:val="00E0664B"/>
    <w:pPr>
      <w:spacing w:after="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utual.com\fsroot\Public\Corporate_Templates\Office\Word\Masthead_CORP_VT_0816.dotx" TargetMode="External"/></Relationships>
</file>

<file path=word/theme/theme1.xml><?xml version="1.0" encoding="utf-8"?>
<a:theme xmlns:a="http://schemas.openxmlformats.org/drawingml/2006/main" name="Office Theme">
  <a:themeElements>
    <a:clrScheme name="Corporate">
      <a:dk1>
        <a:srgbClr val="292934"/>
      </a:dk1>
      <a:lt1>
        <a:srgbClr val="FFFFFF"/>
      </a:lt1>
      <a:dk2>
        <a:srgbClr val="000000"/>
      </a:dk2>
      <a:lt2>
        <a:srgbClr val="CCCCCC"/>
      </a:lt2>
      <a:accent1>
        <a:srgbClr val="881635"/>
      </a:accent1>
      <a:accent2>
        <a:srgbClr val="DC661D"/>
      </a:accent2>
      <a:accent3>
        <a:srgbClr val="005689"/>
      </a:accent3>
      <a:accent4>
        <a:srgbClr val="4B7520"/>
      </a:accent4>
      <a:accent5>
        <a:srgbClr val="C07888"/>
      </a:accent5>
      <a:accent6>
        <a:srgbClr val="FAB27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ae29190d-04f9-44bc-9a7b-6c741e9c9f9f" isdomainofvalue="False" dataSourceId="5a9e5835-db96-4b74-9a3c-fa9bb6fc1616"/>
</file>

<file path=customXml/item10.xml><?xml version="1.0" encoding="utf-8"?>
<SourceDataModel Name="Computed" TargetDataSourceId="c29ef35b-f590-4c6a-b5b9-e44b2a649788"/>
</file>

<file path=customXml/item11.xml><?xml version="1.0" encoding="utf-8"?>
<VariableListDefinition name="System" displayName="System" id="589554ba-5989-4977-85bf-bcea0c7a00bd" isdomainofvalue="False" dataSourceId="eae65d70-2929-4ce3-965f-3ec080f24d7d"/>
</file>

<file path=customXml/item12.xml><?xml version="1.0" encoding="utf-8"?>
<VariableList UniqueId="589554ba-5989-4977-85bf-bcea0c7a00bd" Name="System" ContentType="XML" MajorVersion="0" MinorVersion="1" isLocalCopy="False" IsBaseObject="False" DataSourceId="eae65d70-2929-4ce3-965f-3ec080f24d7d" DataSourceMajorVersion="0" DataSourceMinorVersion="1"/>
</file>

<file path=customXml/item13.xml><?xml version="1.0" encoding="utf-8"?>
<DataSourceInfo>
  <Id>eae65d70-2929-4ce3-965f-3ec080f24d7d</Id>
  <MajorVersion>0</MajorVersion>
  <MinorVersion>1</MinorVersion>
  <DataSourceType>System</DataSourceType>
  <Name>System</Name>
  <Description/>
  <Filter/>
  <DataFields/>
</DataSourceInfo>
</file>

<file path=customXml/item14.xml><?xml version="1.0" encoding="utf-8"?>
<DataSourceMapping>
  <Id>cf4863bc-bd36-4cf1-b3f7-c024dac4b4d7</Id>
  <Name>EXPRESSION_VARIABLE_MAPPING</Name>
  <TargetDataSource>eae65d70-2929-4ce3-965f-3ec080f24d7d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eae65d70-2929-4ce3-965f-3ec080f24d7d"/>
</file>

<file path=customXml/item16.xml><?xml version="1.0" encoding="utf-8"?>
<VariableListCustXmlRels>
  <VariableListCustXmlRel variableListName="AD_HOC">
    <VariableListDefCustXmlId>{9596DFD4-A31B-4DD0-9F25-A59E972EBF1E}</VariableListDefCustXmlId>
    <LibraryMetadataCustXmlId>{7CC449CB-5D75-451F-B8A2-B9A29E632C70}</LibraryMetadataCustXmlId>
    <DataSourceInfoCustXmlId>{0A0F53C9-3256-426D-9020-FAA7F449F75C}</DataSourceInfoCustXmlId>
    <DataSourceMappingCustXmlId>{CD437645-A5D9-4501-B6E9-5F3F42A01AB1}</DataSourceMappingCustXmlId>
    <SdmcCustXmlId>{5CB60493-7049-4356-BFAA-91B90A720FCA}</SdmcCustXmlId>
  </VariableListCustXmlRel>
  <VariableListCustXmlRel variableListName="Computed">
    <VariableListDefCustXmlId>{CC3EF556-3B5C-433C-B4CB-B48B35A8CE91}</VariableListDefCustXmlId>
    <LibraryMetadataCustXmlId>{B680F862-7552-4DE6-A9C9-FC334AC0D329}</LibraryMetadataCustXmlId>
    <DataSourceInfoCustXmlId>{9672DA96-4F5D-4C68-A7C8-E4A5C8437496}</DataSourceInfoCustXmlId>
    <DataSourceMappingCustXmlId>{0EF171E0-82C4-4B37-9058-3309E0C92A27}</DataSourceMappingCustXmlId>
    <SdmcCustXmlId>{92AD3E1F-24CF-4737-A870-D45A3999CBA6}</SdmcCustXmlId>
  </VariableListCustXmlRel>
  <VariableListCustXmlRel variableListName="System">
    <VariableListDefCustXmlId>{47B3D1D9-B9D9-4773-ADF9-F832D9AAE2B1}</VariableListDefCustXmlId>
    <LibraryMetadataCustXmlId>{FB25CCAD-E7B0-45C4-9998-2494D05B67AC}</LibraryMetadataCustXmlId>
    <DataSourceInfoCustXmlId>{5A9F1EC6-B93E-4DB7-A373-CD2EABB7B8ED}</DataSourceInfoCustXmlId>
    <DataSourceMappingCustXmlId>{D5DA2C44-D533-4661-8515-75AF8616B453}</DataSourceMappingCustXmlId>
    <SdmcCustXmlId>{8361F7C7-4514-4DE0-9027-7D35F1F46968}</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ae29190d-04f9-44bc-9a7b-6c741e9c9f9f" Name="AD_HOC" ContentType="XML" MajorVersion="0" MinorVersion="1" isLocalCopy="False" IsBaseObject="False" DataSourceId="5a9e5835-db96-4b74-9a3c-fa9bb6fc1616" DataSourceMajorVersion="0" DataSourceMinorVersion="1"/>
</file>

<file path=customXml/item20.xml><?xml version="1.0" encoding="utf-8"?>
<AllMetadata/>
</file>

<file path=customXml/item21.xml><?xml version="1.0" encoding="utf-8"?>
<DocPartTree/>
</file>

<file path=customXml/item22.xml><?xml version="1.0" encoding="utf-8"?>
<ct:contentTypeSchema xmlns:ct="http://schemas.microsoft.com/office/2006/metadata/contentType" xmlns:ma="http://schemas.microsoft.com/office/2006/metadata/properties/metaAttributes" ct:_="" ma:_="" ma:contentTypeName="Document" ma:contentTypeID="0x010100B74EEB3CDA9A21449D9A07EC6CD0863A" ma:contentTypeVersion="8" ma:contentTypeDescription="Create a new document." ma:contentTypeScope="" ma:versionID="2c5269c5fdb7c00b293d6232a7077d63">
  <xsd:schema xmlns:xsd="http://www.w3.org/2001/XMLSchema" xmlns:xs="http://www.w3.org/2001/XMLSchema" xmlns:p="http://schemas.microsoft.com/office/2006/metadata/properties" xmlns:ns3="51e93d2a-060b-4817-9ef0-90af0c2edb9d" targetNamespace="http://schemas.microsoft.com/office/2006/metadata/properties" ma:root="true" ma:fieldsID="72809164601b1fee3b5e2396e9a9bc41" ns3:_="">
    <xsd:import namespace="51e93d2a-060b-4817-9ef0-90af0c2edb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3d2a-060b-4817-9ef0-90af0c2ed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ataSourceInfo>
  <Id>5a9e5835-db96-4b74-9a3c-fa9bb6fc1616</Id>
  <MajorVersion>0</MajorVersion>
  <MinorVersion>1</MinorVersion>
  <DataSourceType>Ad_Hoc</DataSourceType>
  <Name>AD_HOC</Name>
  <Description/>
  <Filter/>
  <DataFields/>
</DataSourceInfo>
</file>

<file path=customXml/item4.xml><?xml version="1.0" encoding="utf-8"?>
<DataSourceMapping>
  <Id>b1969bab-fd4d-43a9-ba6e-1d6b24a7ddec</Id>
  <Name>AD_HOC_MAPPING</Name>
  <TargetDataSource>5a9e5835-db96-4b74-9a3c-fa9bb6fc1616</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5a9e5835-db96-4b74-9a3c-fa9bb6fc1616"/>
</file>

<file path=customXml/item6.xml><?xml version="1.0" encoding="utf-8"?>
<VariableListDefinition name="Computed" displayName="Computed" id="ce8cf667-38f3-48b9-9999-09f40082b6c8" isdomainofvalue="False" dataSourceId="c29ef35b-f590-4c6a-b5b9-e44b2a649788"/>
</file>

<file path=customXml/item7.xml><?xml version="1.0" encoding="utf-8"?>
<VariableList UniqueId="ce8cf667-38f3-48b9-9999-09f40082b6c8" Name="Computed" ContentType="XML" MajorVersion="0" MinorVersion="1" isLocalCopy="False" IsBaseObject="False" DataSourceId="c29ef35b-f590-4c6a-b5b9-e44b2a649788" DataSourceMajorVersion="0" DataSourceMinorVersion="1"/>
</file>

<file path=customXml/item8.xml><?xml version="1.0" encoding="utf-8"?>
<DataSourceInfo>
  <Id>c29ef35b-f590-4c6a-b5b9-e44b2a649788</Id>
  <MajorVersion>0</MajorVersion>
  <MinorVersion>1</MinorVersion>
  <DataSourceType>Expression</DataSourceType>
  <Name>Computed</Name>
  <Description/>
  <Filter/>
  <DataFields/>
</DataSourceInfo>
</file>

<file path=customXml/item9.xml><?xml version="1.0" encoding="utf-8"?>
<DataSourceMapping>
  <Id>fa74185c-fed9-4297-85f4-7e9dea7e0068</Id>
  <Name>EXPRESSION_VARIABLE_MAPPING</Name>
  <TargetDataSource>c29ef35b-f590-4c6a-b5b9-e44b2a649788</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9596DFD4-A31B-4DD0-9F25-A59E972EBF1E}">
  <ds:schemaRefs/>
</ds:datastoreItem>
</file>

<file path=customXml/itemProps10.xml><?xml version="1.0" encoding="utf-8"?>
<ds:datastoreItem xmlns:ds="http://schemas.openxmlformats.org/officeDocument/2006/customXml" ds:itemID="{92AD3E1F-24CF-4737-A870-D45A3999CBA6}">
  <ds:schemaRefs/>
</ds:datastoreItem>
</file>

<file path=customXml/itemProps11.xml><?xml version="1.0" encoding="utf-8"?>
<ds:datastoreItem xmlns:ds="http://schemas.openxmlformats.org/officeDocument/2006/customXml" ds:itemID="{47B3D1D9-B9D9-4773-ADF9-F832D9AAE2B1}">
  <ds:schemaRefs/>
</ds:datastoreItem>
</file>

<file path=customXml/itemProps12.xml><?xml version="1.0" encoding="utf-8"?>
<ds:datastoreItem xmlns:ds="http://schemas.openxmlformats.org/officeDocument/2006/customXml" ds:itemID="{FB25CCAD-E7B0-45C4-9998-2494D05B67AC}">
  <ds:schemaRefs/>
</ds:datastoreItem>
</file>

<file path=customXml/itemProps13.xml><?xml version="1.0" encoding="utf-8"?>
<ds:datastoreItem xmlns:ds="http://schemas.openxmlformats.org/officeDocument/2006/customXml" ds:itemID="{5A9F1EC6-B93E-4DB7-A373-CD2EABB7B8ED}">
  <ds:schemaRefs/>
</ds:datastoreItem>
</file>

<file path=customXml/itemProps14.xml><?xml version="1.0" encoding="utf-8"?>
<ds:datastoreItem xmlns:ds="http://schemas.openxmlformats.org/officeDocument/2006/customXml" ds:itemID="{D5DA2C44-D533-4661-8515-75AF8616B453}">
  <ds:schemaRefs/>
</ds:datastoreItem>
</file>

<file path=customXml/itemProps15.xml><?xml version="1.0" encoding="utf-8"?>
<ds:datastoreItem xmlns:ds="http://schemas.openxmlformats.org/officeDocument/2006/customXml" ds:itemID="{8361F7C7-4514-4DE0-9027-7D35F1F46968}">
  <ds:schemaRefs/>
</ds:datastoreItem>
</file>

<file path=customXml/itemProps16.xml><?xml version="1.0" encoding="utf-8"?>
<ds:datastoreItem xmlns:ds="http://schemas.openxmlformats.org/officeDocument/2006/customXml" ds:itemID="{346CA301-8136-42F9-8528-3EF92E8C1926}">
  <ds:schemaRefs/>
</ds:datastoreItem>
</file>

<file path=customXml/itemProps17.xml><?xml version="1.0" encoding="utf-8"?>
<ds:datastoreItem xmlns:ds="http://schemas.openxmlformats.org/officeDocument/2006/customXml" ds:itemID="{478F204E-6384-4836-9417-778712815ACE}">
  <ds:schemaRefs/>
</ds:datastoreItem>
</file>

<file path=customXml/itemProps18.xml><?xml version="1.0" encoding="utf-8"?>
<ds:datastoreItem xmlns:ds="http://schemas.openxmlformats.org/officeDocument/2006/customXml" ds:itemID="{5B782BBF-4820-4A8F-882A-25FADE7C2CB8}">
  <ds:schemaRefs/>
</ds:datastoreItem>
</file>

<file path=customXml/itemProps19.xml><?xml version="1.0" encoding="utf-8"?>
<ds:datastoreItem xmlns:ds="http://schemas.openxmlformats.org/officeDocument/2006/customXml" ds:itemID="{E751628F-4F2F-4218-BBEA-08FC4C598371}">
  <ds:schemaRefs/>
</ds:datastoreItem>
</file>

<file path=customXml/itemProps2.xml><?xml version="1.0" encoding="utf-8"?>
<ds:datastoreItem xmlns:ds="http://schemas.openxmlformats.org/officeDocument/2006/customXml" ds:itemID="{7CC449CB-5D75-451F-B8A2-B9A29E632C70}">
  <ds:schemaRefs/>
</ds:datastoreItem>
</file>

<file path=customXml/itemProps20.xml><?xml version="1.0" encoding="utf-8"?>
<ds:datastoreItem xmlns:ds="http://schemas.openxmlformats.org/officeDocument/2006/customXml" ds:itemID="{4E037877-61C9-4060-B93E-3A236382F994}">
  <ds:schemaRefs/>
</ds:datastoreItem>
</file>

<file path=customXml/itemProps21.xml><?xml version="1.0" encoding="utf-8"?>
<ds:datastoreItem xmlns:ds="http://schemas.openxmlformats.org/officeDocument/2006/customXml" ds:itemID="{AB8E9D3C-9101-4F7E-99D6-2E1B4B6C4553}">
  <ds:schemaRefs/>
</ds:datastoreItem>
</file>

<file path=customXml/itemProps22.xml><?xml version="1.0" encoding="utf-8"?>
<ds:datastoreItem xmlns:ds="http://schemas.openxmlformats.org/officeDocument/2006/customXml" ds:itemID="{AB122F63-0BAD-47FE-945F-B6C4DFCF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3d2a-060b-4817-9ef0-90af0c2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40FC709E-7E5D-40F3-AAF7-32501466B760}">
  <ds:schemaRefs>
    <ds:schemaRef ds:uri="http://schemas.microsoft.com/sharepoint/v3/contenttype/forms"/>
  </ds:schemaRefs>
</ds:datastoreItem>
</file>

<file path=customXml/itemProps24.xml><?xml version="1.0" encoding="utf-8"?>
<ds:datastoreItem xmlns:ds="http://schemas.openxmlformats.org/officeDocument/2006/customXml" ds:itemID="{09EB30E7-B209-4AEF-BAA2-97DCB86CE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F53C9-3256-426D-9020-FAA7F449F75C}">
  <ds:schemaRefs/>
</ds:datastoreItem>
</file>

<file path=customXml/itemProps4.xml><?xml version="1.0" encoding="utf-8"?>
<ds:datastoreItem xmlns:ds="http://schemas.openxmlformats.org/officeDocument/2006/customXml" ds:itemID="{CD437645-A5D9-4501-B6E9-5F3F42A01AB1}">
  <ds:schemaRefs/>
</ds:datastoreItem>
</file>

<file path=customXml/itemProps5.xml><?xml version="1.0" encoding="utf-8"?>
<ds:datastoreItem xmlns:ds="http://schemas.openxmlformats.org/officeDocument/2006/customXml" ds:itemID="{5CB60493-7049-4356-BFAA-91B90A720FCA}">
  <ds:schemaRefs/>
</ds:datastoreItem>
</file>

<file path=customXml/itemProps6.xml><?xml version="1.0" encoding="utf-8"?>
<ds:datastoreItem xmlns:ds="http://schemas.openxmlformats.org/officeDocument/2006/customXml" ds:itemID="{CC3EF556-3B5C-433C-B4CB-B48B35A8CE91}">
  <ds:schemaRefs/>
</ds:datastoreItem>
</file>

<file path=customXml/itemProps7.xml><?xml version="1.0" encoding="utf-8"?>
<ds:datastoreItem xmlns:ds="http://schemas.openxmlformats.org/officeDocument/2006/customXml" ds:itemID="{B680F862-7552-4DE6-A9C9-FC334AC0D329}">
  <ds:schemaRefs/>
</ds:datastoreItem>
</file>

<file path=customXml/itemProps8.xml><?xml version="1.0" encoding="utf-8"?>
<ds:datastoreItem xmlns:ds="http://schemas.openxmlformats.org/officeDocument/2006/customXml" ds:itemID="{9672DA96-4F5D-4C68-A7C8-E4A5C8437496}">
  <ds:schemaRefs/>
</ds:datastoreItem>
</file>

<file path=customXml/itemProps9.xml><?xml version="1.0" encoding="utf-8"?>
<ds:datastoreItem xmlns:ds="http://schemas.openxmlformats.org/officeDocument/2006/customXml" ds:itemID="{0EF171E0-82C4-4B37-9058-3309E0C92A27}">
  <ds:schemaRefs/>
</ds:datastoreItem>
</file>

<file path=docProps/app.xml><?xml version="1.0" encoding="utf-8"?>
<Properties xmlns="http://schemas.openxmlformats.org/officeDocument/2006/extended-properties" xmlns:vt="http://schemas.openxmlformats.org/officeDocument/2006/docPropsVTypes">
  <Template>Masthead_CORP_VT_0816</Template>
  <TotalTime>19</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Beres, Frank W.</dc:creator>
  <cp:lastModifiedBy>Beres, Frank W.</cp:lastModifiedBy>
  <cp:revision>1</cp:revision>
  <cp:lastPrinted>2013-04-15T21:22:00Z</cp:lastPrinted>
  <dcterms:created xsi:type="dcterms:W3CDTF">2020-11-04T20:25:00Z</dcterms:created>
  <dcterms:modified xsi:type="dcterms:W3CDTF">2020-11-04T20:44:00Z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0x010100B74EEB3CDA9A21449D9A07EC6CD0863A</vt:lpwstr>
  </property>
</Properties>
</file>